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06-2/235-15                                                     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мај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C0A12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2C0A12" w:rsidRP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2C0A12">
        <w:rPr>
          <w:rFonts w:ascii="Times New Roman" w:hAnsi="Times New Roman"/>
          <w:sz w:val="24"/>
          <w:szCs w:val="24"/>
          <w:lang w:val="sr-Cyrl-CS"/>
        </w:rPr>
        <w:t>3. СЕДНИЦУ ОДБОРА ЗА ЗДРАВЉЕ И ПОРОДИЦУ</w:t>
      </w:r>
    </w:p>
    <w:p w:rsidR="002C0A12" w:rsidRP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ЗА ПОНЕДЕЉАК, 2</w:t>
      </w: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МАЈ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13,00 ЧАСОВА</w:t>
      </w:r>
    </w:p>
    <w:p w:rsid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2C0A12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C0A12" w:rsidRPr="002C0A12" w:rsidRDefault="002C0A12" w:rsidP="002C0A1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''Улагање у превенцију, рану дијагностику и адекватну терапију дијабетеса штеди држави и оболелима новац, а чува живот''- обраћање г-ђе Моминат Монарове, представнице Интернационалне дијабетолошке федерације за регион Европе;</w:t>
      </w:r>
    </w:p>
    <w:p w:rsidR="002C0A12" w:rsidRDefault="002C0A12" w:rsidP="002C0A1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5772F7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772F7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C0A12" w:rsidRPr="005772F7" w:rsidRDefault="002C0A12" w:rsidP="002C0A12">
      <w:pPr>
        <w:rPr>
          <w:lang w:val="sr-Cyrl-RS"/>
        </w:rPr>
      </w:pPr>
    </w:p>
    <w:p w:rsidR="002C0A12" w:rsidRDefault="002C0A12" w:rsidP="002C0A12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5772F7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2C0A12" w:rsidRDefault="002C0A12" w:rsidP="002C0A12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3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76D35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0A12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1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1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2015-05-22T09:49:00Z</dcterms:created>
  <dcterms:modified xsi:type="dcterms:W3CDTF">2015-05-22T09:49:00Z</dcterms:modified>
</cp:coreProperties>
</file>